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36406E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6406E">
              <w:rPr>
                <w:sz w:val="28"/>
                <w:szCs w:val="28"/>
              </w:rPr>
              <w:t>15.01.2020</w:t>
            </w:r>
            <w:r>
              <w:rPr>
                <w:sz w:val="28"/>
                <w:szCs w:val="28"/>
              </w:rPr>
              <w:t xml:space="preserve">    №</w:t>
            </w:r>
            <w:r w:rsidR="0036406E">
              <w:rPr>
                <w:sz w:val="28"/>
                <w:szCs w:val="28"/>
              </w:rPr>
              <w:t xml:space="preserve"> 18-П</w:t>
            </w:r>
          </w:p>
        </w:tc>
      </w:tr>
    </w:tbl>
    <w:p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Pr="000A4396" w:rsidRDefault="00974094" w:rsidP="00E578E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4394"/>
        <w:gridCol w:w="2126"/>
        <w:gridCol w:w="1985"/>
      </w:tblGrid>
      <w:tr w:rsidR="00B616C9" w:rsidRPr="009B1F48" w:rsidTr="00A74FF5">
        <w:trPr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A74FF5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A74FF5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(получатели) </w:t>
            </w:r>
            <w:proofErr w:type="spellStart"/>
            <w:proofErr w:type="gramStart"/>
            <w:r w:rsidR="00337BBA">
              <w:rPr>
                <w:sz w:val="28"/>
                <w:szCs w:val="28"/>
              </w:rPr>
              <w:t>государствен</w:t>
            </w:r>
            <w:proofErr w:type="spellEnd"/>
            <w:r w:rsidR="00A74FF5">
              <w:rPr>
                <w:sz w:val="28"/>
                <w:szCs w:val="28"/>
              </w:rPr>
              <w:t>-</w:t>
            </w:r>
            <w:r w:rsidR="00337BBA">
              <w:rPr>
                <w:sz w:val="28"/>
                <w:szCs w:val="28"/>
              </w:rPr>
              <w:t>ной</w:t>
            </w:r>
            <w:proofErr w:type="gramEnd"/>
            <w:r w:rsidR="00337BBA">
              <w:rPr>
                <w:sz w:val="28"/>
                <w:szCs w:val="28"/>
              </w:rPr>
              <w:t xml:space="preserve"> </w:t>
            </w:r>
            <w:r w:rsidRPr="009B1F48">
              <w:rPr>
                <w:sz w:val="28"/>
                <w:szCs w:val="28"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Исполнитель</w:t>
            </w:r>
            <w:r w:rsidR="00EB5A5D">
              <w:rPr>
                <w:sz w:val="28"/>
                <w:szCs w:val="28"/>
              </w:rPr>
              <w:t>-</w:t>
            </w:r>
            <w:proofErr w:type="spellStart"/>
            <w:r w:rsidRPr="009B1F48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9B1F48">
              <w:rPr>
                <w:sz w:val="28"/>
                <w:szCs w:val="28"/>
              </w:rPr>
              <w:t xml:space="preserve"> орган </w:t>
            </w:r>
            <w:proofErr w:type="spellStart"/>
            <w:r w:rsidRPr="009B1F48">
              <w:rPr>
                <w:sz w:val="28"/>
                <w:szCs w:val="28"/>
              </w:rPr>
              <w:t>государствен</w:t>
            </w:r>
            <w:proofErr w:type="spellEnd"/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власти Кировской области, ответственный за </w:t>
            </w:r>
            <w:proofErr w:type="spellStart"/>
            <w:r w:rsidRPr="009B1F48">
              <w:rPr>
                <w:sz w:val="28"/>
                <w:szCs w:val="28"/>
              </w:rPr>
              <w:t>предоставле</w:t>
            </w:r>
            <w:r w:rsidR="00A74FF5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>ние</w:t>
            </w:r>
            <w:proofErr w:type="spellEnd"/>
            <w:r w:rsidRPr="009B1F48">
              <w:rPr>
                <w:sz w:val="28"/>
                <w:szCs w:val="28"/>
              </w:rPr>
              <w:t xml:space="preserve"> </w:t>
            </w:r>
            <w:r w:rsidR="0094021D" w:rsidRPr="009B1F48">
              <w:rPr>
                <w:sz w:val="28"/>
                <w:szCs w:val="28"/>
              </w:rPr>
              <w:br/>
            </w:r>
            <w:proofErr w:type="spellStart"/>
            <w:r w:rsidRPr="009B1F48">
              <w:rPr>
                <w:sz w:val="28"/>
                <w:szCs w:val="28"/>
              </w:rPr>
              <w:t>государствен</w:t>
            </w:r>
            <w:proofErr w:type="spellEnd"/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604D38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04D38" w:rsidRPr="00604D38" w:rsidRDefault="00604D38" w:rsidP="00CE69F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04D38" w:rsidRPr="009B1F48" w:rsidRDefault="00604D38" w:rsidP="00604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04D38" w:rsidRPr="009B1F48" w:rsidRDefault="00604D38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04D38" w:rsidRPr="009B1F48" w:rsidRDefault="00604D38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45E6B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74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в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области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исполь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зования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природных ресурсов, охраны окружающей природной среды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45E6B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1.4.39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74F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соглашений об установлении сервитутов в отношении лесных участков, расположенных в границах земель лесного фонда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A74FF5" w:rsidP="00A74FF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474DA6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677AFA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677AFA" w:rsidP="00A74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управления развитием реального сектора экономики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74DA6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677AFA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677AFA" w:rsidP="00A74F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</w:t>
            </w:r>
            <w:r w:rsidR="00B45E6B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развитием агропромышленного комплекса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9B1F4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4DA6" w:rsidRDefault="00474DA6" w:rsidP="000D659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A5928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677AFA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677AFA" w:rsidP="00A74FF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Обеспечение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надлежащей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экспер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тизы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племенной продукции (материала) и выдача племенных свидетельств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677AFA" w:rsidP="00A74FF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</w:t>
            </w:r>
          </w:p>
          <w:p w:rsidR="004A5928" w:rsidRDefault="004A5928" w:rsidP="00A74F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Default="004A5928" w:rsidP="00677AF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77AFA">
              <w:rPr>
                <w:sz w:val="28"/>
                <w:szCs w:val="28"/>
              </w:rPr>
              <w:t xml:space="preserve">сельского хозяйства и </w:t>
            </w:r>
            <w:proofErr w:type="spellStart"/>
            <w:proofErr w:type="gramStart"/>
            <w:r w:rsidR="00677AFA">
              <w:rPr>
                <w:sz w:val="28"/>
                <w:szCs w:val="28"/>
              </w:rPr>
              <w:t>продовольст</w:t>
            </w:r>
            <w:proofErr w:type="spellEnd"/>
            <w:r w:rsidR="00A74FF5">
              <w:rPr>
                <w:sz w:val="28"/>
                <w:szCs w:val="28"/>
              </w:rPr>
              <w:t>-</w:t>
            </w:r>
            <w:r w:rsidR="00677AFA">
              <w:rPr>
                <w:sz w:val="28"/>
                <w:szCs w:val="28"/>
              </w:rPr>
              <w:t>вия</w:t>
            </w:r>
            <w:proofErr w:type="gramEnd"/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B616C9" w:rsidRPr="009B1F48" w:rsidTr="00604D38">
        <w:trPr>
          <w:trHeight w:val="675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474DA6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A74FF5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Государственные услуги в </w:t>
            </w:r>
            <w:r w:rsidR="00474DA6">
              <w:rPr>
                <w:sz w:val="28"/>
                <w:szCs w:val="28"/>
              </w:rPr>
              <w:t>социальной сфере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45E6B" w:rsidRPr="009B1F48" w:rsidTr="00604D38">
        <w:trPr>
          <w:trHeight w:val="675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74FF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здравоохранением</w:t>
            </w:r>
          </w:p>
          <w:p w:rsidR="00B45E6B" w:rsidRPr="009B1F48" w:rsidRDefault="00B45E6B" w:rsidP="00A74FF5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45E6B" w:rsidRPr="009B1F48" w:rsidTr="00604D38">
        <w:trPr>
          <w:trHeight w:val="675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4.2.5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FD557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Лицензирование медицинской деятельности (за исключением указанной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деятельности, </w:t>
            </w:r>
            <w:proofErr w:type="spellStart"/>
            <w:r>
              <w:rPr>
                <w:color w:val="auto"/>
                <w:sz w:val="28"/>
                <w:szCs w:val="28"/>
              </w:rPr>
              <w:t>осущест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вляемой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медицинскими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color w:val="auto"/>
                <w:sz w:val="28"/>
                <w:szCs w:val="28"/>
              </w:rPr>
              <w:t>организа</w:t>
            </w:r>
            <w:r w:rsidR="00D80F7D" w:rsidRPr="00D80F7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циями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и другими организациями, входящими в частную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систему здравоохранения,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на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территории </w:t>
            </w:r>
            <w:r w:rsidR="00E11A7D">
              <w:rPr>
                <w:color w:val="auto"/>
                <w:sz w:val="28"/>
                <w:szCs w:val="28"/>
              </w:rPr>
              <w:t>инновац</w:t>
            </w:r>
            <w:r w:rsidR="00D80F7D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онного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центра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«Скол</w:t>
            </w:r>
            <w:r w:rsidR="00D80F7D" w:rsidRPr="00D80F7D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ково</w:t>
            </w:r>
            <w:proofErr w:type="spellEnd"/>
            <w:r>
              <w:rPr>
                <w:color w:val="auto"/>
                <w:sz w:val="28"/>
                <w:szCs w:val="28"/>
              </w:rPr>
              <w:t>»)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медицинскими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и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иными организациями,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за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исключением подведомственных федеральным органам исполнительной власти, а также организаций федеральных органов исполнительной власти, в которых федеральным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законом предусмотрена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военная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и </w:t>
            </w:r>
            <w:proofErr w:type="spellStart"/>
            <w:r>
              <w:rPr>
                <w:color w:val="auto"/>
                <w:sz w:val="28"/>
                <w:szCs w:val="28"/>
              </w:rPr>
              <w:t>прирав</w:t>
            </w:r>
            <w:r w:rsidR="00D80F7D" w:rsidRPr="00D80F7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ненная</w:t>
            </w:r>
            <w:proofErr w:type="spellEnd"/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к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ней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служба, </w:t>
            </w:r>
            <w:proofErr w:type="spellStart"/>
            <w:r>
              <w:rPr>
                <w:color w:val="auto"/>
                <w:sz w:val="28"/>
                <w:szCs w:val="28"/>
              </w:rPr>
              <w:t>медицинс</w:t>
            </w:r>
            <w:proofErr w:type="spellEnd"/>
            <w:r w:rsidR="00D80F7D" w:rsidRPr="00D80F7D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ких и иных организаций, осуществляющих деятельность по оказанию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высокотехнологич</w:t>
            </w:r>
            <w:r w:rsidR="00FD557D">
              <w:rPr>
                <w:color w:val="auto"/>
                <w:sz w:val="28"/>
                <w:szCs w:val="28"/>
              </w:rPr>
              <w:t>но</w:t>
            </w:r>
            <w:r>
              <w:rPr>
                <w:color w:val="auto"/>
                <w:sz w:val="28"/>
                <w:szCs w:val="28"/>
              </w:rPr>
              <w:t>й медицинской помощи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74FF5" w:rsidRDefault="00A74FF5" w:rsidP="00A74FF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юридические лица и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индиви</w:t>
            </w:r>
            <w:proofErr w:type="spellEnd"/>
            <w:r w:rsidR="005666F8" w:rsidRPr="005666F8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дуальные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предпринима-тели</w:t>
            </w:r>
            <w:proofErr w:type="spellEnd"/>
          </w:p>
          <w:p w:rsidR="00B45E6B" w:rsidRPr="009B1F48" w:rsidRDefault="00B45E6B" w:rsidP="00A74FF5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A74FF5" w:rsidP="00A74FF5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proofErr w:type="spellStart"/>
            <w:proofErr w:type="gramStart"/>
            <w:r>
              <w:rPr>
                <w:sz w:val="28"/>
                <w:szCs w:val="28"/>
              </w:rPr>
              <w:t>здравоохране-ния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4A5928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151846" w:rsidRDefault="00B45E6B" w:rsidP="004A592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4.2.7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151846" w:rsidRDefault="00B45E6B" w:rsidP="00D80F7D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>
              <w:rPr>
                <w:color w:val="auto"/>
                <w:sz w:val="28"/>
                <w:szCs w:val="28"/>
              </w:rPr>
              <w:t>прекурсоров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культивированию </w:t>
            </w:r>
            <w:proofErr w:type="spellStart"/>
            <w:r>
              <w:rPr>
                <w:color w:val="auto"/>
                <w:sz w:val="28"/>
                <w:szCs w:val="28"/>
              </w:rPr>
              <w:t>наркосодержащих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растений (в части деятельности </w:t>
            </w:r>
            <w:r w:rsidR="005666F8">
              <w:rPr>
                <w:color w:val="auto"/>
                <w:sz w:val="28"/>
                <w:szCs w:val="28"/>
              </w:rPr>
              <w:t>по</w:t>
            </w:r>
            <w:r w:rsidR="005666F8" w:rsidRPr="005666F8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оборот</w:t>
            </w:r>
            <w:r w:rsidR="005666F8"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 xml:space="preserve"> наркотических средств и психотропных</w:t>
            </w:r>
            <w:r w:rsidR="00D80F7D"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веществ, </w:t>
            </w:r>
            <w:r w:rsidR="005666F8"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несен</w:t>
            </w:r>
            <w:r w:rsidR="00D80F7D" w:rsidRPr="00D80F7D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ных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 списки I, II, III перечня наркотических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средств, </w:t>
            </w:r>
            <w:proofErr w:type="spellStart"/>
            <w:r>
              <w:rPr>
                <w:color w:val="auto"/>
                <w:sz w:val="28"/>
                <w:szCs w:val="28"/>
              </w:rPr>
              <w:t>психо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тропных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веществ и их </w:t>
            </w:r>
            <w:proofErr w:type="spellStart"/>
            <w:r>
              <w:rPr>
                <w:color w:val="auto"/>
                <w:sz w:val="28"/>
                <w:szCs w:val="28"/>
              </w:rPr>
              <w:t>прекурсоров</w:t>
            </w:r>
            <w:proofErr w:type="spellEnd"/>
            <w:r>
              <w:rPr>
                <w:color w:val="auto"/>
                <w:sz w:val="28"/>
                <w:szCs w:val="28"/>
              </w:rPr>
              <w:t>,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подлежащих </w:t>
            </w:r>
            <w:proofErr w:type="spellStart"/>
            <w:r>
              <w:rPr>
                <w:color w:val="auto"/>
                <w:sz w:val="28"/>
                <w:szCs w:val="28"/>
              </w:rPr>
              <w:t>контро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лю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 Российской Федерации, за исключением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деятельности, осу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ществляемой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организациями оптовой торговли лекарственными средствами и аптечными организациями, подведомствен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ными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федеральным органам исполнительной власти)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74FF5" w:rsidRDefault="00A74FF5" w:rsidP="00A74FF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</w:t>
            </w:r>
          </w:p>
          <w:p w:rsidR="004A5928" w:rsidRPr="009B1F48" w:rsidRDefault="004A5928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5928" w:rsidRPr="009B1F48" w:rsidRDefault="00A74FF5" w:rsidP="00CE69F1">
            <w:pPr>
              <w:spacing w:before="20" w:after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proofErr w:type="spellStart"/>
            <w:proofErr w:type="gramStart"/>
            <w:r>
              <w:rPr>
                <w:sz w:val="28"/>
                <w:szCs w:val="28"/>
              </w:rPr>
              <w:t>здравоохране-ния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B45E6B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151846" w:rsidRDefault="00B45E6B" w:rsidP="00B45E6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4.7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151846" w:rsidRDefault="00B45E6B" w:rsidP="00A74FF5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 xml:space="preserve">Управление </w:t>
            </w:r>
            <w:r>
              <w:rPr>
                <w:bCs/>
                <w:color w:val="auto"/>
                <w:sz w:val="28"/>
                <w:szCs w:val="28"/>
              </w:rPr>
              <w:t>социальной защитой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B45E6B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B45E6B" w:rsidRPr="009B1F48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337BBA" w:rsidRDefault="00B45E6B" w:rsidP="00677AF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4.7.53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74FF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Предоставление единовременной денежной выплаты в форме </w:t>
            </w:r>
            <w:proofErr w:type="gramStart"/>
            <w:r>
              <w:rPr>
                <w:color w:val="auto"/>
                <w:sz w:val="28"/>
                <w:szCs w:val="28"/>
              </w:rPr>
              <w:t>регионального</w:t>
            </w:r>
            <w:proofErr w:type="gramEnd"/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семейного </w:t>
            </w:r>
            <w:proofErr w:type="spellStart"/>
            <w:r>
              <w:rPr>
                <w:color w:val="auto"/>
                <w:sz w:val="28"/>
                <w:szCs w:val="28"/>
              </w:rPr>
              <w:t>капи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тала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9B1F48" w:rsidRDefault="00B45E6B" w:rsidP="00A74FF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женщины, </w:t>
            </w:r>
            <w:proofErr w:type="spellStart"/>
            <w:r>
              <w:rPr>
                <w:color w:val="auto"/>
                <w:sz w:val="28"/>
                <w:szCs w:val="28"/>
              </w:rPr>
              <w:t>ро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дившие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auto"/>
                <w:sz w:val="28"/>
                <w:szCs w:val="28"/>
              </w:rPr>
              <w:t>усыно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вившие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в воз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расте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до одного года) третьего или последую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щих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детей в период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с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1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 w:rsidR="00D80F7D" w:rsidRPr="00D80F7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ян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варя 2019 года по 31 декабря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2021 года, либо мужчины, </w:t>
            </w:r>
            <w:proofErr w:type="spellStart"/>
            <w:r>
              <w:rPr>
                <w:color w:val="auto"/>
                <w:sz w:val="28"/>
                <w:szCs w:val="28"/>
              </w:rPr>
              <w:t>яв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ляющиеся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единственными усыновителями третьего ре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бенка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или </w:t>
            </w:r>
            <w:proofErr w:type="spellStart"/>
            <w:r>
              <w:rPr>
                <w:color w:val="auto"/>
                <w:sz w:val="28"/>
                <w:szCs w:val="28"/>
              </w:rPr>
              <w:t>по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следующих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детей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в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proofErr w:type="spellStart"/>
            <w:r>
              <w:rPr>
                <w:color w:val="auto"/>
                <w:sz w:val="28"/>
                <w:szCs w:val="28"/>
              </w:rPr>
              <w:t>возрас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те до одного года,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если ре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шение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суда об усыновлении ребенка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proofErr w:type="spellStart"/>
            <w:r>
              <w:rPr>
                <w:color w:val="auto"/>
                <w:sz w:val="28"/>
                <w:szCs w:val="28"/>
              </w:rPr>
              <w:t>всту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пило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в закон</w:t>
            </w:r>
            <w:r w:rsidR="00A74FF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ную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силу в период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с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1 </w:t>
            </w:r>
            <w:r w:rsidR="00A74FF5">
              <w:rPr>
                <w:color w:val="auto"/>
                <w:sz w:val="28"/>
                <w:szCs w:val="28"/>
              </w:rPr>
              <w:t> </w:t>
            </w:r>
            <w:proofErr w:type="spellStart"/>
            <w:r w:rsidR="00A74FF5">
              <w:rPr>
                <w:color w:val="auto"/>
                <w:sz w:val="28"/>
                <w:szCs w:val="28"/>
              </w:rPr>
              <w:t>я</w:t>
            </w:r>
            <w:r>
              <w:rPr>
                <w:color w:val="auto"/>
                <w:sz w:val="28"/>
                <w:szCs w:val="28"/>
              </w:rPr>
              <w:t>н</w:t>
            </w:r>
            <w:proofErr w:type="spellEnd"/>
            <w:r w:rsidR="00A74FF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варя 2019 года по 31 декабря 2021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 xml:space="preserve">министерство социального развития </w:t>
            </w:r>
            <w:proofErr w:type="gramStart"/>
            <w:r>
              <w:rPr>
                <w:rFonts w:eastAsia="Calibri"/>
                <w:b w:val="0"/>
              </w:rPr>
              <w:t>Кировской</w:t>
            </w:r>
            <w:proofErr w:type="gramEnd"/>
          </w:p>
          <w:p w:rsidR="00B45E6B" w:rsidRPr="006D2FDA" w:rsidRDefault="00B45E6B" w:rsidP="00AD192D">
            <w:pPr>
              <w:pStyle w:val="western"/>
              <w:spacing w:before="20" w:beforeAutospacing="0" w:after="20"/>
              <w:jc w:val="left"/>
              <w:rPr>
                <w:b w:val="0"/>
                <w:bCs w:val="0"/>
              </w:rPr>
            </w:pPr>
            <w:r>
              <w:rPr>
                <w:rFonts w:eastAsia="Calibri"/>
                <w:b w:val="0"/>
              </w:rPr>
              <w:t>области</w:t>
            </w:r>
          </w:p>
        </w:tc>
      </w:tr>
      <w:tr w:rsidR="00B45E6B" w:rsidRPr="00115111" w:rsidTr="00604D3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Pr="00115111" w:rsidRDefault="00B45E6B" w:rsidP="00677AFA">
            <w:pPr>
              <w:pStyle w:val="western"/>
              <w:rPr>
                <w:b w:val="0"/>
                <w:bCs w:val="0"/>
                <w:highlight w:val="yellow"/>
              </w:rPr>
            </w:pPr>
            <w:r w:rsidRPr="002E68B3">
              <w:rPr>
                <w:b w:val="0"/>
                <w:bCs w:val="0"/>
              </w:rPr>
              <w:lastRenderedPageBreak/>
              <w:t>4.7.54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D4CC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Ежемесячная социальная помощь родителям погибших в Чеченской Республике военнослужащих </w:t>
            </w:r>
            <w:r w:rsidR="00AD4CC8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 xml:space="preserve">6 парашютно-десантной роты </w:t>
            </w:r>
            <w:r w:rsidR="00AD4CC8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>104</w:t>
            </w:r>
            <w:r w:rsidR="00AD4CC8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гвардейского</w:t>
            </w:r>
            <w:r w:rsidR="002E68B3">
              <w:rPr>
                <w:color w:val="auto"/>
                <w:sz w:val="28"/>
                <w:szCs w:val="28"/>
              </w:rPr>
              <w:t> </w:t>
            </w:r>
            <w:r>
              <w:rPr>
                <w:color w:val="auto"/>
                <w:sz w:val="28"/>
                <w:szCs w:val="28"/>
              </w:rPr>
              <w:t>парашютно-десантного полка 76 гвардейской воздушно-десантной дивизии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2E68B3" w:rsidP="00AD4CC8">
            <w:pPr>
              <w:autoSpaceDE w:val="0"/>
              <w:autoSpaceDN w:val="0"/>
              <w:adjustRightInd w:val="0"/>
              <w:spacing w:before="20" w:after="2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родители п</w:t>
            </w:r>
            <w:r w:rsidR="00B45E6B">
              <w:rPr>
                <w:color w:val="auto"/>
                <w:sz w:val="28"/>
                <w:szCs w:val="28"/>
              </w:rPr>
              <w:t>огибших  01.03.2000  при исполнении обязанностей военной службы</w:t>
            </w:r>
            <w:r>
              <w:rPr>
                <w:color w:val="auto"/>
                <w:sz w:val="28"/>
                <w:szCs w:val="28"/>
              </w:rPr>
              <w:t> </w:t>
            </w:r>
            <w:r w:rsidR="00B45E6B">
              <w:rPr>
                <w:color w:val="auto"/>
                <w:sz w:val="28"/>
                <w:szCs w:val="28"/>
              </w:rPr>
              <w:t xml:space="preserve">в Чеченской Республике </w:t>
            </w:r>
            <w:proofErr w:type="spellStart"/>
            <w:proofErr w:type="gramStart"/>
            <w:r w:rsidR="00B45E6B">
              <w:rPr>
                <w:color w:val="auto"/>
                <w:sz w:val="28"/>
                <w:szCs w:val="28"/>
              </w:rPr>
              <w:t>военнослужа</w:t>
            </w:r>
            <w:r>
              <w:rPr>
                <w:color w:val="auto"/>
                <w:sz w:val="28"/>
                <w:szCs w:val="28"/>
              </w:rPr>
              <w:t>-</w:t>
            </w:r>
            <w:r w:rsidR="00B45E6B">
              <w:rPr>
                <w:color w:val="auto"/>
                <w:sz w:val="28"/>
                <w:szCs w:val="28"/>
              </w:rPr>
              <w:t>щих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> </w:t>
            </w:r>
            <w:r w:rsidR="00B45E6B">
              <w:rPr>
                <w:color w:val="auto"/>
                <w:sz w:val="28"/>
                <w:szCs w:val="28"/>
              </w:rPr>
              <w:t>6</w:t>
            </w:r>
            <w:r>
              <w:rPr>
                <w:color w:val="auto"/>
                <w:sz w:val="28"/>
                <w:szCs w:val="28"/>
              </w:rPr>
              <w:t> </w:t>
            </w:r>
            <w:r w:rsidR="00B45E6B">
              <w:rPr>
                <w:color w:val="auto"/>
                <w:sz w:val="28"/>
                <w:szCs w:val="28"/>
              </w:rPr>
              <w:t>пара</w:t>
            </w:r>
            <w:r w:rsidR="00AD4CC8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B45E6B">
              <w:rPr>
                <w:color w:val="auto"/>
                <w:sz w:val="28"/>
                <w:szCs w:val="28"/>
              </w:rPr>
              <w:lastRenderedPageBreak/>
              <w:t>шютно</w:t>
            </w:r>
            <w:proofErr w:type="spellEnd"/>
            <w:r w:rsidR="00B45E6B">
              <w:rPr>
                <w:color w:val="auto"/>
                <w:sz w:val="28"/>
                <w:szCs w:val="28"/>
              </w:rPr>
              <w:t>-десант</w:t>
            </w:r>
            <w:r w:rsidR="00AD4CC8">
              <w:rPr>
                <w:color w:val="auto"/>
                <w:sz w:val="28"/>
                <w:szCs w:val="28"/>
              </w:rPr>
              <w:t>-</w:t>
            </w:r>
            <w:r w:rsidR="00B45E6B">
              <w:rPr>
                <w:color w:val="auto"/>
                <w:sz w:val="28"/>
                <w:szCs w:val="28"/>
              </w:rPr>
              <w:t>ной</w:t>
            </w:r>
            <w:r w:rsidR="00AD4CC8">
              <w:rPr>
                <w:color w:val="auto"/>
                <w:sz w:val="28"/>
                <w:szCs w:val="28"/>
              </w:rPr>
              <w:t> </w:t>
            </w:r>
            <w:r w:rsidR="00B45E6B">
              <w:rPr>
                <w:color w:val="auto"/>
                <w:sz w:val="28"/>
                <w:szCs w:val="28"/>
              </w:rPr>
              <w:t>роты</w:t>
            </w:r>
            <w:r>
              <w:rPr>
                <w:color w:val="auto"/>
                <w:sz w:val="28"/>
                <w:szCs w:val="28"/>
              </w:rPr>
              <w:t> </w:t>
            </w:r>
            <w:r w:rsidR="00AD4CC8">
              <w:rPr>
                <w:color w:val="auto"/>
                <w:sz w:val="28"/>
                <w:szCs w:val="28"/>
              </w:rPr>
              <w:t xml:space="preserve">     </w:t>
            </w:r>
            <w:r w:rsidR="0036406E">
              <w:rPr>
                <w:color w:val="auto"/>
                <w:sz w:val="28"/>
                <w:szCs w:val="28"/>
              </w:rPr>
              <w:t xml:space="preserve">   </w:t>
            </w:r>
            <w:r w:rsidR="00AD4CC8">
              <w:rPr>
                <w:color w:val="auto"/>
                <w:sz w:val="28"/>
                <w:szCs w:val="28"/>
              </w:rPr>
              <w:t xml:space="preserve"> </w:t>
            </w:r>
            <w:r w:rsidR="00B45E6B">
              <w:rPr>
                <w:color w:val="auto"/>
                <w:sz w:val="28"/>
                <w:szCs w:val="28"/>
              </w:rPr>
              <w:t xml:space="preserve">104 </w:t>
            </w:r>
            <w:proofErr w:type="spellStart"/>
            <w:r w:rsidR="00B45E6B">
              <w:rPr>
                <w:color w:val="auto"/>
                <w:sz w:val="28"/>
                <w:szCs w:val="28"/>
              </w:rPr>
              <w:t>гвардейс</w:t>
            </w:r>
            <w:proofErr w:type="spellEnd"/>
            <w:r w:rsidR="00AD4CC8">
              <w:rPr>
                <w:color w:val="auto"/>
                <w:sz w:val="28"/>
                <w:szCs w:val="28"/>
              </w:rPr>
              <w:t>-</w:t>
            </w:r>
            <w:r w:rsidR="00B45E6B">
              <w:rPr>
                <w:color w:val="auto"/>
                <w:sz w:val="28"/>
                <w:szCs w:val="28"/>
              </w:rPr>
              <w:t>кого</w:t>
            </w:r>
            <w:r w:rsidR="00AD4CC8">
              <w:rPr>
                <w:color w:val="auto"/>
                <w:sz w:val="28"/>
                <w:szCs w:val="28"/>
              </w:rPr>
              <w:t> </w:t>
            </w:r>
            <w:r w:rsidR="00B45E6B">
              <w:rPr>
                <w:color w:val="auto"/>
                <w:sz w:val="28"/>
                <w:szCs w:val="28"/>
              </w:rPr>
              <w:t>пара</w:t>
            </w:r>
            <w:r w:rsidR="00AD4CC8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B45E6B">
              <w:rPr>
                <w:color w:val="auto"/>
                <w:sz w:val="28"/>
                <w:szCs w:val="28"/>
              </w:rPr>
              <w:t>шютно</w:t>
            </w:r>
            <w:proofErr w:type="spellEnd"/>
            <w:r w:rsidR="00B45E6B">
              <w:rPr>
                <w:color w:val="auto"/>
                <w:sz w:val="28"/>
                <w:szCs w:val="28"/>
              </w:rPr>
              <w:t>-десант</w:t>
            </w:r>
            <w:r w:rsidR="00AD4CC8">
              <w:rPr>
                <w:color w:val="auto"/>
                <w:sz w:val="28"/>
                <w:szCs w:val="28"/>
              </w:rPr>
              <w:t>-</w:t>
            </w:r>
            <w:proofErr w:type="spellStart"/>
            <w:r w:rsidR="00B45E6B">
              <w:rPr>
                <w:color w:val="auto"/>
                <w:sz w:val="28"/>
                <w:szCs w:val="28"/>
              </w:rPr>
              <w:t>ного</w:t>
            </w:r>
            <w:proofErr w:type="spellEnd"/>
            <w:r w:rsidR="00B45E6B">
              <w:rPr>
                <w:color w:val="auto"/>
                <w:sz w:val="28"/>
                <w:szCs w:val="28"/>
              </w:rPr>
              <w:t xml:space="preserve"> полка</w:t>
            </w:r>
            <w:r>
              <w:rPr>
                <w:color w:val="auto"/>
                <w:sz w:val="28"/>
                <w:szCs w:val="28"/>
              </w:rPr>
              <w:t> </w:t>
            </w:r>
            <w:r w:rsidR="00AD4CC8">
              <w:rPr>
                <w:color w:val="auto"/>
                <w:sz w:val="28"/>
                <w:szCs w:val="28"/>
              </w:rPr>
              <w:t xml:space="preserve">  </w:t>
            </w:r>
            <w:r w:rsidR="0036406E">
              <w:rPr>
                <w:color w:val="auto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AD4CC8">
              <w:rPr>
                <w:color w:val="auto"/>
                <w:sz w:val="28"/>
                <w:szCs w:val="28"/>
              </w:rPr>
              <w:t xml:space="preserve">   </w:t>
            </w:r>
            <w:r w:rsidR="00B45E6B">
              <w:rPr>
                <w:color w:val="auto"/>
                <w:sz w:val="28"/>
                <w:szCs w:val="28"/>
              </w:rPr>
              <w:t>76 гвардейской воздушно-</w:t>
            </w:r>
            <w:r>
              <w:rPr>
                <w:color w:val="auto"/>
                <w:sz w:val="28"/>
                <w:szCs w:val="28"/>
              </w:rPr>
              <w:t xml:space="preserve"> десантной дивизии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45E6B" w:rsidRDefault="00B45E6B" w:rsidP="00A64ECA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 xml:space="preserve">министерство социального развития </w:t>
            </w:r>
            <w:proofErr w:type="gramStart"/>
            <w:r>
              <w:rPr>
                <w:rFonts w:eastAsia="Calibri"/>
                <w:b w:val="0"/>
              </w:rPr>
              <w:t>Кировской</w:t>
            </w:r>
            <w:proofErr w:type="gramEnd"/>
          </w:p>
          <w:p w:rsidR="00B45E6B" w:rsidRDefault="00B45E6B" w:rsidP="00A64ECA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области</w:t>
            </w:r>
          </w:p>
        </w:tc>
      </w:tr>
    </w:tbl>
    <w:p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lastRenderedPageBreak/>
        <w:t>____________</w:t>
      </w:r>
    </w:p>
    <w:sectPr w:rsidR="00B616C9" w:rsidRPr="001647F9" w:rsidSect="00337BBA">
      <w:headerReference w:type="default" r:id="rId8"/>
      <w:pgSz w:w="11906" w:h="16838"/>
      <w:pgMar w:top="1135" w:right="851" w:bottom="1276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3D" w:rsidRDefault="00F73F3D" w:rsidP="00B616C9">
      <w:r>
        <w:separator/>
      </w:r>
    </w:p>
  </w:endnote>
  <w:endnote w:type="continuationSeparator" w:id="0">
    <w:p w:rsidR="00F73F3D" w:rsidRDefault="00F73F3D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3D" w:rsidRDefault="00F73F3D" w:rsidP="00B616C9">
      <w:r>
        <w:separator/>
      </w:r>
    </w:p>
  </w:footnote>
  <w:footnote w:type="continuationSeparator" w:id="0">
    <w:p w:rsidR="00F73F3D" w:rsidRDefault="00F73F3D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03" w:rsidRDefault="00DA0838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57835" cy="23685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03" w:rsidRDefault="003F5FD3">
                          <w:pPr>
                            <w:pStyle w:val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F85303">
                            <w:instrText>PAGE</w:instrText>
                          </w:r>
                          <w:r>
                            <w:fldChar w:fldCharType="separate"/>
                          </w:r>
                          <w:r w:rsidR="0036406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    <v:stroke joinstyle="round"/>
              <v:textbox>
                <w:txbxContent>
                  <w:p w:rsidR="00F85303" w:rsidRDefault="003F5FD3">
                    <w:pPr>
                      <w:pStyle w:val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F85303">
                      <w:instrText>PAGE</w:instrText>
                    </w:r>
                    <w:r>
                      <w:fldChar w:fldCharType="separate"/>
                    </w:r>
                    <w:r w:rsidR="0036406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C9"/>
    <w:rsid w:val="00071DFE"/>
    <w:rsid w:val="000778D1"/>
    <w:rsid w:val="000A4396"/>
    <w:rsid w:val="000A44E2"/>
    <w:rsid w:val="000D659A"/>
    <w:rsid w:val="000D704D"/>
    <w:rsid w:val="000E072F"/>
    <w:rsid w:val="00115111"/>
    <w:rsid w:val="00130B52"/>
    <w:rsid w:val="0013459A"/>
    <w:rsid w:val="00145BBB"/>
    <w:rsid w:val="00151846"/>
    <w:rsid w:val="001647F9"/>
    <w:rsid w:val="001762B0"/>
    <w:rsid w:val="00197068"/>
    <w:rsid w:val="001C4AE8"/>
    <w:rsid w:val="001D1570"/>
    <w:rsid w:val="001D7D86"/>
    <w:rsid w:val="0023613C"/>
    <w:rsid w:val="00243D60"/>
    <w:rsid w:val="002441F5"/>
    <w:rsid w:val="00253867"/>
    <w:rsid w:val="00266BC8"/>
    <w:rsid w:val="002756D8"/>
    <w:rsid w:val="002822AC"/>
    <w:rsid w:val="002E68B3"/>
    <w:rsid w:val="00337BBA"/>
    <w:rsid w:val="00342853"/>
    <w:rsid w:val="0036406E"/>
    <w:rsid w:val="00373574"/>
    <w:rsid w:val="003830FE"/>
    <w:rsid w:val="003A656F"/>
    <w:rsid w:val="003C1771"/>
    <w:rsid w:val="003C3228"/>
    <w:rsid w:val="003C445A"/>
    <w:rsid w:val="003C447A"/>
    <w:rsid w:val="003E5689"/>
    <w:rsid w:val="003F5FD3"/>
    <w:rsid w:val="00402131"/>
    <w:rsid w:val="004724ED"/>
    <w:rsid w:val="00474DA6"/>
    <w:rsid w:val="004A5928"/>
    <w:rsid w:val="004C3902"/>
    <w:rsid w:val="004F3717"/>
    <w:rsid w:val="004F6BEA"/>
    <w:rsid w:val="004F7C04"/>
    <w:rsid w:val="00533B78"/>
    <w:rsid w:val="005378D0"/>
    <w:rsid w:val="005666F8"/>
    <w:rsid w:val="005814DE"/>
    <w:rsid w:val="005A3068"/>
    <w:rsid w:val="005A30CC"/>
    <w:rsid w:val="005B526D"/>
    <w:rsid w:val="005D5725"/>
    <w:rsid w:val="005D6E7B"/>
    <w:rsid w:val="00604D38"/>
    <w:rsid w:val="0061567B"/>
    <w:rsid w:val="006162C1"/>
    <w:rsid w:val="00625E6F"/>
    <w:rsid w:val="0064759E"/>
    <w:rsid w:val="00662F2A"/>
    <w:rsid w:val="006721E9"/>
    <w:rsid w:val="00677AFA"/>
    <w:rsid w:val="00692FC7"/>
    <w:rsid w:val="006B0372"/>
    <w:rsid w:val="006B5D3B"/>
    <w:rsid w:val="006D2FDA"/>
    <w:rsid w:val="006E01A7"/>
    <w:rsid w:val="006E16EB"/>
    <w:rsid w:val="00720957"/>
    <w:rsid w:val="0073159C"/>
    <w:rsid w:val="00743890"/>
    <w:rsid w:val="0078080C"/>
    <w:rsid w:val="00781D04"/>
    <w:rsid w:val="007A5A3C"/>
    <w:rsid w:val="007E585D"/>
    <w:rsid w:val="00800982"/>
    <w:rsid w:val="00813FBB"/>
    <w:rsid w:val="00817CF7"/>
    <w:rsid w:val="00820FBD"/>
    <w:rsid w:val="008233C9"/>
    <w:rsid w:val="008274CD"/>
    <w:rsid w:val="008358F8"/>
    <w:rsid w:val="00840B7D"/>
    <w:rsid w:val="008735A8"/>
    <w:rsid w:val="0088275F"/>
    <w:rsid w:val="008C088F"/>
    <w:rsid w:val="008C37DC"/>
    <w:rsid w:val="008C6CFC"/>
    <w:rsid w:val="008D2638"/>
    <w:rsid w:val="0094021D"/>
    <w:rsid w:val="00944BBC"/>
    <w:rsid w:val="00946E65"/>
    <w:rsid w:val="00950C6F"/>
    <w:rsid w:val="009542F6"/>
    <w:rsid w:val="00974094"/>
    <w:rsid w:val="00974138"/>
    <w:rsid w:val="009B14A7"/>
    <w:rsid w:val="009B1F48"/>
    <w:rsid w:val="00A165B5"/>
    <w:rsid w:val="00A3137D"/>
    <w:rsid w:val="00A550C8"/>
    <w:rsid w:val="00A64ECA"/>
    <w:rsid w:val="00A709CC"/>
    <w:rsid w:val="00A74FF5"/>
    <w:rsid w:val="00A77426"/>
    <w:rsid w:val="00AC1C66"/>
    <w:rsid w:val="00AD192D"/>
    <w:rsid w:val="00AD270D"/>
    <w:rsid w:val="00AD4CC8"/>
    <w:rsid w:val="00B45E6B"/>
    <w:rsid w:val="00B4609F"/>
    <w:rsid w:val="00B55CC9"/>
    <w:rsid w:val="00B616C9"/>
    <w:rsid w:val="00B65CAC"/>
    <w:rsid w:val="00B747B4"/>
    <w:rsid w:val="00B83060"/>
    <w:rsid w:val="00B9184E"/>
    <w:rsid w:val="00B96747"/>
    <w:rsid w:val="00B96ADC"/>
    <w:rsid w:val="00BD6CF7"/>
    <w:rsid w:val="00BE0F9B"/>
    <w:rsid w:val="00BF1826"/>
    <w:rsid w:val="00C06CCE"/>
    <w:rsid w:val="00C210E3"/>
    <w:rsid w:val="00C23F7B"/>
    <w:rsid w:val="00C51D25"/>
    <w:rsid w:val="00C962EE"/>
    <w:rsid w:val="00CC0A80"/>
    <w:rsid w:val="00CD10A6"/>
    <w:rsid w:val="00CE3663"/>
    <w:rsid w:val="00CE69F1"/>
    <w:rsid w:val="00D306EC"/>
    <w:rsid w:val="00D35F97"/>
    <w:rsid w:val="00D4148B"/>
    <w:rsid w:val="00D80F7D"/>
    <w:rsid w:val="00D87198"/>
    <w:rsid w:val="00DA0838"/>
    <w:rsid w:val="00DA7932"/>
    <w:rsid w:val="00DB7823"/>
    <w:rsid w:val="00DD29A7"/>
    <w:rsid w:val="00E02916"/>
    <w:rsid w:val="00E11A7D"/>
    <w:rsid w:val="00E16A4D"/>
    <w:rsid w:val="00E4103C"/>
    <w:rsid w:val="00E578E6"/>
    <w:rsid w:val="00E67B90"/>
    <w:rsid w:val="00E743F7"/>
    <w:rsid w:val="00EB5A5D"/>
    <w:rsid w:val="00EF09BD"/>
    <w:rsid w:val="00F07547"/>
    <w:rsid w:val="00F13BA3"/>
    <w:rsid w:val="00F46EC0"/>
    <w:rsid w:val="00F516AB"/>
    <w:rsid w:val="00F54085"/>
    <w:rsid w:val="00F57426"/>
    <w:rsid w:val="00F61172"/>
    <w:rsid w:val="00F73F3D"/>
    <w:rsid w:val="00F85303"/>
    <w:rsid w:val="00F96969"/>
    <w:rsid w:val="00FA3067"/>
    <w:rsid w:val="00FA3DDE"/>
    <w:rsid w:val="00FA4AEC"/>
    <w:rsid w:val="00FD557D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4B73F-3C3B-494E-BFE4-252299DD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3</cp:revision>
  <cp:lastPrinted>2019-11-14T09:00:00Z</cp:lastPrinted>
  <dcterms:created xsi:type="dcterms:W3CDTF">2020-01-17T07:24:00Z</dcterms:created>
  <dcterms:modified xsi:type="dcterms:W3CDTF">2020-01-17T07:34:00Z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